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E3C4" w14:textId="0D42788B" w:rsidR="00563E7F" w:rsidRDefault="00A87DBC">
      <w:pPr>
        <w:ind w:left="1416" w:firstLine="708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Okresní sdružení hasičů ČMS Ústí nad Orlicí</w:t>
      </w:r>
    </w:p>
    <w:p w14:paraId="6BCF8AF3" w14:textId="77777777" w:rsidR="00563E7F" w:rsidRDefault="00A87DBC">
      <w:pPr>
        <w:pStyle w:val="Nadpis2"/>
        <w:rPr>
          <w:rFonts w:ascii="Tahoma" w:hAnsi="Tahoma" w:cs="Tahoma"/>
          <w:i w:val="0"/>
          <w:sz w:val="26"/>
          <w:szCs w:val="26"/>
          <w:u w:val="single"/>
        </w:rPr>
      </w:pPr>
      <w:r>
        <w:rPr>
          <w:rFonts w:ascii="Tahoma" w:hAnsi="Tahoma" w:cs="Tahoma"/>
          <w:i w:val="0"/>
          <w:sz w:val="26"/>
          <w:szCs w:val="26"/>
          <w:u w:val="single"/>
        </w:rPr>
        <w:t>Organizační zajištění podzimního kola celoroční činnosti dorostu 2020/2021</w:t>
      </w:r>
    </w:p>
    <w:p w14:paraId="141287B0" w14:textId="77777777" w:rsidR="00563E7F" w:rsidRDefault="00A87DBC">
      <w:pPr>
        <w:pStyle w:val="Nadpis2"/>
        <w:rPr>
          <w:rFonts w:ascii="Tahoma" w:hAnsi="Tahoma" w:cs="Tahoma"/>
          <w:i w:val="0"/>
          <w:u w:val="single"/>
        </w:rPr>
      </w:pPr>
      <w:r>
        <w:rPr>
          <w:rFonts w:ascii="Tahoma" w:hAnsi="Tahoma" w:cs="Tahoma"/>
          <w:i w:val="0"/>
        </w:rPr>
        <w:tab/>
      </w:r>
      <w:r>
        <w:rPr>
          <w:rFonts w:ascii="Tahoma" w:hAnsi="Tahoma" w:cs="Tahoma"/>
          <w:i w:val="0"/>
          <w:u w:val="single"/>
        </w:rPr>
        <w:t>Závod požárnické všestrannosti – sobota 3. října 2020 BYSTŘEC</w:t>
      </w:r>
    </w:p>
    <w:p w14:paraId="25EC24B6" w14:textId="77777777" w:rsidR="00563E7F" w:rsidRDefault="00563E7F">
      <w:pPr>
        <w:rPr>
          <w:rFonts w:ascii="Tahoma" w:hAnsi="Tahoma"/>
          <w:b/>
          <w:sz w:val="26"/>
        </w:rPr>
      </w:pPr>
    </w:p>
    <w:p w14:paraId="6F490F50" w14:textId="77777777" w:rsidR="00563E7F" w:rsidRDefault="00A87DBC">
      <w:r>
        <w:rPr>
          <w:rFonts w:ascii="Tahoma" w:hAnsi="Tahoma"/>
          <w:bCs/>
        </w:rPr>
        <w:t>Presence: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 xml:space="preserve">od </w:t>
      </w:r>
      <w:r w:rsidR="006D73EA">
        <w:rPr>
          <w:rFonts w:ascii="Tahoma" w:hAnsi="Tahoma"/>
          <w:bCs/>
        </w:rPr>
        <w:t>(</w:t>
      </w:r>
      <w:r>
        <w:rPr>
          <w:rFonts w:ascii="Tahoma" w:hAnsi="Tahoma"/>
          <w:bCs/>
        </w:rPr>
        <w:t>9.</w:t>
      </w:r>
      <w:r w:rsidR="006D73EA">
        <w:rPr>
          <w:rFonts w:ascii="Tahoma" w:hAnsi="Tahoma"/>
          <w:bCs/>
        </w:rPr>
        <w:t>00)</w:t>
      </w:r>
      <w:r>
        <w:rPr>
          <w:rFonts w:ascii="Tahoma" w:hAnsi="Tahoma"/>
          <w:bCs/>
        </w:rPr>
        <w:t>- hod.</w:t>
      </w:r>
    </w:p>
    <w:p w14:paraId="60DD6EEA" w14:textId="77777777" w:rsidR="00563E7F" w:rsidRDefault="00A87DBC"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 w:rsidR="006D73EA">
        <w:rPr>
          <w:rFonts w:ascii="Tahoma" w:hAnsi="Tahoma"/>
          <w:bCs/>
        </w:rPr>
        <w:t>(</w:t>
      </w:r>
      <w:r>
        <w:rPr>
          <w:rFonts w:ascii="Tahoma" w:hAnsi="Tahoma"/>
          <w:bCs/>
        </w:rPr>
        <w:t>10,00</w:t>
      </w:r>
      <w:r w:rsidR="006D73EA">
        <w:rPr>
          <w:rFonts w:ascii="Tahoma" w:hAnsi="Tahoma"/>
          <w:bCs/>
        </w:rPr>
        <w:t>)</w:t>
      </w:r>
      <w:r>
        <w:rPr>
          <w:rFonts w:ascii="Tahoma" w:hAnsi="Tahoma"/>
          <w:bCs/>
        </w:rPr>
        <w:t xml:space="preserve"> hod.</w:t>
      </w:r>
    </w:p>
    <w:p w14:paraId="29F4F4C8" w14:textId="77777777" w:rsidR="00563E7F" w:rsidRDefault="00A87DB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14:paraId="355F541B" w14:textId="77777777" w:rsidR="00563E7F" w:rsidRDefault="00A87DBC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-   SDH Bystřec</w:t>
      </w:r>
    </w:p>
    <w:p w14:paraId="252A532C" w14:textId="77777777" w:rsidR="00563E7F" w:rsidRDefault="00A87DBC">
      <w:r>
        <w:rPr>
          <w:rFonts w:ascii="Tahoma" w:hAnsi="Tahoma"/>
        </w:rPr>
        <w:t>Náčelní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</w:p>
    <w:p w14:paraId="63C57DC6" w14:textId="77777777" w:rsidR="00563E7F" w:rsidRDefault="00A87DBC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14:paraId="2A76F703" w14:textId="77777777" w:rsidR="00563E7F" w:rsidRDefault="00A87DBC"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</w:t>
      </w:r>
    </w:p>
    <w:p w14:paraId="30EEFF03" w14:textId="77777777" w:rsidR="00563E7F" w:rsidRDefault="00A87DBC"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Ing. </w:t>
      </w:r>
      <w:proofErr w:type="spellStart"/>
      <w:r>
        <w:rPr>
          <w:rFonts w:ascii="Tahoma" w:hAnsi="Tahoma"/>
        </w:rPr>
        <w:t>Betlach</w:t>
      </w:r>
      <w:proofErr w:type="spellEnd"/>
      <w:r>
        <w:rPr>
          <w:rFonts w:ascii="Tahoma" w:hAnsi="Tahoma"/>
        </w:rPr>
        <w:t xml:space="preserve"> Jakub</w:t>
      </w:r>
    </w:p>
    <w:p w14:paraId="5BB9F685" w14:textId="77777777" w:rsidR="00563E7F" w:rsidRDefault="00A87DBC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 Bystřec</w:t>
      </w:r>
    </w:p>
    <w:p w14:paraId="083343C1" w14:textId="77777777" w:rsidR="00563E7F" w:rsidRDefault="00A87DBC">
      <w:pPr>
        <w:rPr>
          <w:rFonts w:ascii="Tahoma" w:hAnsi="Tahoma"/>
        </w:rPr>
      </w:pPr>
      <w:proofErr w:type="gramStart"/>
      <w:r>
        <w:rPr>
          <w:rFonts w:ascii="Tahoma" w:hAnsi="Tahoma"/>
        </w:rPr>
        <w:t>Presence,startovné</w:t>
      </w:r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Břízová Lenka, Kubištová Hana, Vaněčková Anna</w:t>
      </w:r>
    </w:p>
    <w:p w14:paraId="31BB0B1F" w14:textId="77777777" w:rsidR="00563E7F" w:rsidRDefault="00A87DBC">
      <w:r>
        <w:rPr>
          <w:b/>
          <w:i/>
          <w:color w:val="FF0000"/>
          <w:sz w:val="28"/>
          <w:szCs w:val="28"/>
          <w:u w:val="single"/>
          <w:lang w:eastAsia="cs-CZ"/>
        </w:rPr>
        <w:t xml:space="preserve">DO </w:t>
      </w:r>
      <w:r>
        <w:rPr>
          <w:b/>
          <w:i/>
          <w:color w:val="FF0000"/>
          <w:sz w:val="36"/>
          <w:szCs w:val="28"/>
          <w:u w:val="single"/>
          <w:lang w:eastAsia="cs-CZ"/>
        </w:rPr>
        <w:t xml:space="preserve">23. září do 20,- hod. </w:t>
      </w:r>
      <w:r>
        <w:rPr>
          <w:b/>
          <w:i/>
          <w:color w:val="FF0000"/>
          <w:sz w:val="28"/>
          <w:szCs w:val="28"/>
          <w:u w:val="single"/>
          <w:lang w:eastAsia="cs-CZ"/>
        </w:rPr>
        <w:t xml:space="preserve">JE TŘEBA NAHLÁSIT POČET STARTUJÍCÍCH   </w:t>
      </w:r>
      <w:proofErr w:type="gramStart"/>
      <w:r>
        <w:rPr>
          <w:b/>
          <w:i/>
          <w:color w:val="FF0000"/>
          <w:sz w:val="28"/>
          <w:szCs w:val="28"/>
          <w:u w:val="single"/>
          <w:lang w:eastAsia="cs-CZ"/>
        </w:rPr>
        <w:t>DRUŽSTEV  A</w:t>
      </w:r>
      <w:proofErr w:type="gramEnd"/>
      <w:r>
        <w:rPr>
          <w:b/>
          <w:i/>
          <w:color w:val="FF0000"/>
          <w:sz w:val="28"/>
          <w:szCs w:val="28"/>
          <w:u w:val="single"/>
          <w:lang w:eastAsia="cs-CZ"/>
        </w:rPr>
        <w:t xml:space="preserve">  JMÉNA+DATUM </w:t>
      </w:r>
      <w:r w:rsidRPr="006D73EA">
        <w:rPr>
          <w:b/>
          <w:i/>
          <w:color w:val="FF0000"/>
          <w:sz w:val="28"/>
          <w:szCs w:val="28"/>
          <w:u w:val="single"/>
          <w:lang w:eastAsia="cs-CZ"/>
        </w:rPr>
        <w:t xml:space="preserve">NAROZENÍ JEDNOTLIVCŮ – DLE KATEGORIÍ z důvodů sestavení startovní listiny na </w:t>
      </w:r>
      <w:r w:rsidRPr="006D73EA">
        <w:rPr>
          <w:rFonts w:ascii="Tahoma" w:hAnsi="Tahoma"/>
          <w:b/>
          <w:i/>
          <w:color w:val="FF0000"/>
          <w:sz w:val="28"/>
          <w:szCs w:val="28"/>
          <w:u w:val="single"/>
          <w:lang w:eastAsia="cs-CZ"/>
        </w:rPr>
        <w:t>e-mail:</w:t>
      </w:r>
      <w:r w:rsidRPr="006D73EA">
        <w:rPr>
          <w:rFonts w:ascii="Tahoma" w:hAnsi="Tahoma"/>
          <w:b/>
          <w:i/>
          <w:color w:val="548DD4" w:themeColor="text2" w:themeTint="99"/>
          <w:sz w:val="32"/>
          <w:szCs w:val="32"/>
          <w:u w:val="single"/>
          <w:lang w:eastAsia="cs-CZ"/>
        </w:rPr>
        <w:t>soutezemhusti</w:t>
      </w:r>
      <w:hyperlink r:id="rId5">
        <w:r w:rsidRPr="006D73EA">
          <w:rPr>
            <w:rStyle w:val="Internetovodkaz"/>
            <w:rFonts w:ascii="Tahoma" w:hAnsi="Tahoma" w:cs="Tahoma"/>
            <w:b/>
            <w:bCs/>
            <w:i/>
            <w:color w:val="548DD4" w:themeColor="text2" w:themeTint="99"/>
            <w:sz w:val="32"/>
            <w:szCs w:val="32"/>
            <w:lang w:eastAsia="cs-CZ"/>
          </w:rPr>
          <w:t>@seznam.cz</w:t>
        </w:r>
      </w:hyperlink>
      <w:r w:rsidRPr="006D73EA">
        <w:rPr>
          <w:rFonts w:ascii="Tahoma" w:hAnsi="Tahoma" w:cs="Tahoma"/>
          <w:b/>
          <w:bCs/>
          <w:i/>
          <w:color w:val="FF0000"/>
          <w:sz w:val="32"/>
          <w:szCs w:val="32"/>
          <w:u w:val="single"/>
          <w:lang w:eastAsia="cs-CZ"/>
        </w:rPr>
        <w:t xml:space="preserve"> !!</w:t>
      </w:r>
    </w:p>
    <w:p w14:paraId="6FA66D17" w14:textId="77777777" w:rsidR="00563E7F" w:rsidRDefault="006D73EA">
      <w:pPr>
        <w:rPr>
          <w:b/>
          <w:i/>
          <w:color w:val="000000"/>
          <w:sz w:val="28"/>
          <w:szCs w:val="28"/>
          <w:u w:val="single"/>
          <w:lang w:eastAsia="cs-CZ"/>
        </w:rPr>
      </w:pPr>
      <w:r>
        <w:rPr>
          <w:b/>
          <w:i/>
          <w:color w:val="000000"/>
          <w:sz w:val="28"/>
          <w:szCs w:val="28"/>
          <w:u w:val="single"/>
          <w:lang w:eastAsia="cs-CZ"/>
        </w:rPr>
        <w:t>časový program startu bude zveřejněn do 28.9. 2020</w:t>
      </w:r>
    </w:p>
    <w:p w14:paraId="5EB3FA79" w14:textId="77777777" w:rsidR="00563E7F" w:rsidRDefault="00A87DBC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sz w:val="28"/>
          <w:szCs w:val="28"/>
          <w:u w:val="single"/>
        </w:rPr>
        <w:t xml:space="preserve">NA ZPV  </w:t>
      </w:r>
      <w:r>
        <w:rPr>
          <w:b/>
          <w:i/>
          <w:color w:val="FF0000"/>
          <w:sz w:val="32"/>
          <w:szCs w:val="32"/>
          <w:u w:val="single"/>
        </w:rPr>
        <w:t>PŘIVEZETE ČITELNĚ VYPLNĚNÉ A ORAZÍTKOVANÉ:</w:t>
      </w:r>
    </w:p>
    <w:p w14:paraId="399CDC2F" w14:textId="77777777" w:rsidR="00563E7F" w:rsidRDefault="00A87DBC">
      <w:r>
        <w:rPr>
          <w:b/>
          <w:i/>
          <w:color w:val="000080"/>
          <w:sz w:val="28"/>
          <w:szCs w:val="28"/>
          <w:u w:val="single"/>
        </w:rPr>
        <w:t xml:space="preserve"> 1. PŘIHLÁŠKU DO CELOROČNÍ ČINNOSTI</w:t>
      </w:r>
      <w:r>
        <w:rPr>
          <w:b/>
          <w:i/>
          <w:color w:val="FF0000"/>
          <w:sz w:val="28"/>
          <w:szCs w:val="28"/>
          <w:u w:val="single"/>
        </w:rPr>
        <w:t xml:space="preserve"> – KAŽDÉ DRUŽSTVO DLE KATEGORIÍ (JEDNOTLIVCI MOHOU BÝT NA JEDNÉ SPOLEČNÉ S VYZNAČENÍM </w:t>
      </w:r>
      <w:proofErr w:type="gramStart"/>
      <w:r>
        <w:rPr>
          <w:b/>
          <w:i/>
          <w:color w:val="FF0000"/>
          <w:sz w:val="28"/>
          <w:szCs w:val="28"/>
          <w:u w:val="single"/>
        </w:rPr>
        <w:t>KATEGORIE</w:t>
      </w:r>
      <w:r>
        <w:rPr>
          <w:b/>
          <w:i/>
          <w:sz w:val="28"/>
          <w:szCs w:val="28"/>
          <w:u w:val="single"/>
        </w:rPr>
        <w:t>)</w:t>
      </w:r>
      <w:r>
        <w:rPr>
          <w:b/>
          <w:i/>
          <w:color w:val="000080"/>
          <w:sz w:val="28"/>
          <w:szCs w:val="28"/>
          <w:u w:val="single"/>
        </w:rPr>
        <w:t>–</w:t>
      </w:r>
      <w:proofErr w:type="gramEnd"/>
      <w:r>
        <w:rPr>
          <w:b/>
          <w:i/>
          <w:color w:val="000080"/>
          <w:sz w:val="28"/>
          <w:szCs w:val="28"/>
          <w:u w:val="single"/>
        </w:rPr>
        <w:t xml:space="preserve"> PODLE NICH</w:t>
      </w:r>
      <w:r w:rsidR="006D73EA">
        <w:rPr>
          <w:b/>
          <w:i/>
          <w:color w:val="000080"/>
          <w:sz w:val="28"/>
          <w:szCs w:val="28"/>
          <w:u w:val="single"/>
        </w:rPr>
        <w:t xml:space="preserve"> </w:t>
      </w:r>
      <w:r>
        <w:rPr>
          <w:b/>
          <w:i/>
          <w:color w:val="002060"/>
          <w:sz w:val="28"/>
          <w:szCs w:val="28"/>
          <w:u w:val="single"/>
        </w:rPr>
        <w:t xml:space="preserve">ZAPLATÍTE STARTOVNÉ. </w:t>
      </w:r>
    </w:p>
    <w:p w14:paraId="51B7C3F3" w14:textId="77777777" w:rsidR="00563E7F" w:rsidRDefault="00A87DBC">
      <w:pPr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2.PŘIHLÁŠKU DRUŽSTVA NA ZPV VYPLNĚNOU NA OBOU </w:t>
      </w:r>
      <w:proofErr w:type="gramStart"/>
      <w:r>
        <w:rPr>
          <w:b/>
          <w:i/>
          <w:color w:val="000080"/>
          <w:sz w:val="28"/>
          <w:szCs w:val="28"/>
          <w:u w:val="single"/>
        </w:rPr>
        <w:t>STRANÁCH !!!!</w:t>
      </w:r>
      <w:proofErr w:type="gramEnd"/>
    </w:p>
    <w:p w14:paraId="11E5290E" w14:textId="77777777" w:rsidR="00563E7F" w:rsidRDefault="00A87DBC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(JEDNOTLIVCI NA PŘIHLÁŠCE DLE KATEGORIÍ) </w:t>
      </w:r>
    </w:p>
    <w:p w14:paraId="1F64C785" w14:textId="77777777" w:rsidR="00563E7F" w:rsidRDefault="00A87DBC">
      <w:p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i/>
          <w:color w:val="FF0000"/>
          <w:sz w:val="28"/>
          <w:szCs w:val="28"/>
          <w:u w:val="single"/>
        </w:rPr>
        <w:t>FORMULÁŘE BUDOU ZASLÁNY!</w:t>
      </w:r>
    </w:p>
    <w:p w14:paraId="7846ED17" w14:textId="77777777" w:rsidR="00563E7F" w:rsidRDefault="00563E7F">
      <w:pPr>
        <w:rPr>
          <w:rFonts w:ascii="Tahoma" w:hAnsi="Tahoma"/>
          <w:b/>
          <w:bCs/>
          <w:u w:val="single"/>
        </w:rPr>
      </w:pPr>
    </w:p>
    <w:p w14:paraId="540278E6" w14:textId="77777777" w:rsidR="00563E7F" w:rsidRDefault="00A87DBC">
      <w:r>
        <w:rPr>
          <w:rFonts w:ascii="Tahoma" w:hAnsi="Tahoma"/>
          <w:b/>
          <w:bCs/>
          <w:u w:val="single"/>
        </w:rPr>
        <w:t xml:space="preserve">Startovné ve výši </w:t>
      </w:r>
      <w:r>
        <w:rPr>
          <w:rFonts w:ascii="Tahoma" w:hAnsi="Tahoma"/>
          <w:b/>
          <w:bCs/>
          <w:sz w:val="28"/>
          <w:szCs w:val="28"/>
          <w:u w:val="single"/>
        </w:rPr>
        <w:t>1 000,- Kč/</w:t>
      </w:r>
      <w:proofErr w:type="gramStart"/>
      <w:r>
        <w:rPr>
          <w:rFonts w:ascii="Tahoma" w:hAnsi="Tahoma"/>
          <w:b/>
          <w:bCs/>
          <w:sz w:val="28"/>
          <w:szCs w:val="28"/>
          <w:u w:val="single"/>
        </w:rPr>
        <w:t>družstvo</w:t>
      </w:r>
      <w:r>
        <w:rPr>
          <w:rFonts w:ascii="Tahoma" w:hAnsi="Tahoma"/>
          <w:b/>
          <w:bCs/>
          <w:u w:val="single"/>
        </w:rPr>
        <w:t xml:space="preserve"> ,</w:t>
      </w:r>
      <w:proofErr w:type="gramEnd"/>
      <w:r>
        <w:rPr>
          <w:rFonts w:ascii="Tahoma" w:hAnsi="Tahoma"/>
          <w:b/>
          <w:bCs/>
          <w:u w:val="single"/>
        </w:rPr>
        <w:t xml:space="preserve"> </w:t>
      </w:r>
      <w:r>
        <w:rPr>
          <w:rFonts w:ascii="Tahoma" w:hAnsi="Tahoma"/>
          <w:b/>
          <w:bCs/>
          <w:sz w:val="28"/>
          <w:szCs w:val="28"/>
          <w:u w:val="single"/>
        </w:rPr>
        <w:t>150,- Kč/ jednotlivec</w:t>
      </w:r>
      <w:r>
        <w:rPr>
          <w:rFonts w:ascii="Tahoma" w:hAnsi="Tahoma"/>
          <w:b/>
          <w:bCs/>
          <w:u w:val="single"/>
        </w:rPr>
        <w:t xml:space="preserve"> bude vybíráno při presenci.</w:t>
      </w:r>
      <w:r>
        <w:rPr>
          <w:rStyle w:val="Silnzdraznn"/>
          <w:rFonts w:ascii="Tahoma" w:hAnsi="Tahoma"/>
          <w:color w:val="1B59D3"/>
          <w:u w:val="single"/>
        </w:rPr>
        <w:t>STARTOVNÉ ve výši 600.- Kč/družstvo a 100.- Kč/jednotlivec, které nebylo využito z důvodu zrušení jarního kola dorostu bude kompenzováno při zahájení nového ročníku – v případě neúčasti družstva/jednotlivce bude ve stejném termínu vráceno !!</w:t>
      </w:r>
    </w:p>
    <w:p w14:paraId="1D97A77D" w14:textId="77777777" w:rsidR="00DF16C3" w:rsidRDefault="00DF16C3" w:rsidP="00C21DB5">
      <w:pPr>
        <w:rPr>
          <w:rFonts w:ascii="Tahoma" w:hAnsi="Tahoma"/>
          <w:b/>
          <w:bCs/>
          <w:color w:val="FF0000"/>
          <w:u w:val="single"/>
        </w:rPr>
      </w:pPr>
    </w:p>
    <w:p w14:paraId="7DE4FEF8" w14:textId="2EEEE36D" w:rsidR="00C21DB5" w:rsidRDefault="00C21DB5" w:rsidP="00C21DB5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  <w:color w:val="FF0000"/>
          <w:u w:val="single"/>
        </w:rPr>
        <w:t>Pozor!</w:t>
      </w:r>
      <w:r w:rsidR="00DF16C3">
        <w:rPr>
          <w:rFonts w:ascii="Tahoma" w:hAnsi="Tahoma"/>
          <w:b/>
          <w:bCs/>
          <w:color w:val="FF0000"/>
          <w:u w:val="single"/>
        </w:rPr>
        <w:t xml:space="preserve"> </w:t>
      </w:r>
      <w:r>
        <w:rPr>
          <w:rFonts w:ascii="Tahoma" w:hAnsi="Tahoma"/>
          <w:b/>
          <w:bCs/>
          <w:u w:val="single"/>
        </w:rPr>
        <w:t xml:space="preserve"> </w:t>
      </w:r>
      <w:proofErr w:type="gramStart"/>
      <w:r>
        <w:rPr>
          <w:rFonts w:ascii="Tahoma" w:hAnsi="Tahoma"/>
          <w:b/>
          <w:bCs/>
          <w:u w:val="single"/>
        </w:rPr>
        <w:t>Vyhodnocení :</w:t>
      </w:r>
      <w:proofErr w:type="gramEnd"/>
      <w:r>
        <w:rPr>
          <w:rFonts w:ascii="Tahoma" w:hAnsi="Tahoma"/>
          <w:b/>
          <w:bCs/>
          <w:u w:val="single"/>
        </w:rPr>
        <w:t xml:space="preserve"> </w:t>
      </w:r>
      <w:r>
        <w:rPr>
          <w:rFonts w:ascii="Tahoma" w:hAnsi="Tahoma"/>
          <w:b/>
          <w:bCs/>
        </w:rPr>
        <w:t>výsledky</w:t>
      </w:r>
      <w:r w:rsidR="00DF16C3">
        <w:rPr>
          <w:rFonts w:ascii="Tahoma" w:hAnsi="Tahoma"/>
          <w:b/>
          <w:bCs/>
        </w:rPr>
        <w:t xml:space="preserve"> ke kontrole</w:t>
      </w:r>
      <w:r>
        <w:rPr>
          <w:rFonts w:ascii="Tahoma" w:hAnsi="Tahoma"/>
          <w:b/>
          <w:bCs/>
        </w:rPr>
        <w:t xml:space="preserve"> budou zveřejněny na </w:t>
      </w:r>
      <w:hyperlink r:id="rId6" w:history="1">
        <w:r w:rsidR="00DF16C3" w:rsidRPr="003A4ED0">
          <w:rPr>
            <w:rStyle w:val="Hypertextovodkaz"/>
            <w:rFonts w:ascii="Tahoma" w:hAnsi="Tahoma"/>
            <w:b/>
            <w:bCs/>
          </w:rPr>
          <w:t>http://www.oshusti.cz/</w:t>
        </w:r>
      </w:hyperlink>
    </w:p>
    <w:p w14:paraId="5516741E" w14:textId="69714104" w:rsidR="00C21DB5" w:rsidRDefault="00C21DB5" w:rsidP="00C21DB5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 w:rsidR="00DF16C3">
        <w:rPr>
          <w:rFonts w:ascii="Tahoma" w:hAnsi="Tahoma"/>
          <w:b/>
          <w:bCs/>
        </w:rPr>
        <w:t xml:space="preserve">        </w:t>
      </w:r>
      <w:r>
        <w:rPr>
          <w:rFonts w:ascii="Tahoma" w:hAnsi="Tahoma"/>
          <w:b/>
          <w:bCs/>
        </w:rPr>
        <w:t>3.10. 2020 v 18.00 a rozeslány na mail</w:t>
      </w:r>
      <w:r w:rsidR="00DF16C3">
        <w:rPr>
          <w:rFonts w:ascii="Tahoma" w:hAnsi="Tahoma"/>
          <w:b/>
          <w:bCs/>
        </w:rPr>
        <w:t xml:space="preserve"> s dalšími pokyny</w:t>
      </w:r>
    </w:p>
    <w:p w14:paraId="59717ED6" w14:textId="5E01268C" w:rsidR="00563E7F" w:rsidRDefault="00A87DBC"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14:paraId="721BACB5" w14:textId="77777777" w:rsidR="00563E7F" w:rsidRDefault="00A87DBC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>s sebou stopky (čekací čas zapisovat do startovní karty ve tvaru – např.  1 min. 10 sec.)</w:t>
      </w:r>
    </w:p>
    <w:p w14:paraId="2ABD9B35" w14:textId="77777777" w:rsidR="00563E7F" w:rsidRDefault="00A87DBC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14:paraId="46F8190B" w14:textId="77777777" w:rsidR="00563E7F" w:rsidRDefault="00A87DBC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14:paraId="36E59E34" w14:textId="77777777" w:rsidR="00563E7F" w:rsidRDefault="00A87DBC" w:rsidP="00DF16C3">
      <w:pPr>
        <w:ind w:left="708" w:firstLine="708"/>
      </w:pPr>
      <w:r>
        <w:rPr>
          <w:rFonts w:ascii="Tahoma" w:hAnsi="Tahoma"/>
          <w:b/>
          <w:sz w:val="28"/>
          <w:szCs w:val="28"/>
          <w:u w:val="single"/>
        </w:rPr>
        <w:t xml:space="preserve">Nástup rozhodčích v </w:t>
      </w:r>
      <w:r w:rsidR="006D73EA">
        <w:rPr>
          <w:rFonts w:ascii="Tahoma" w:hAnsi="Tahoma"/>
          <w:b/>
          <w:sz w:val="28"/>
          <w:szCs w:val="28"/>
          <w:u w:val="single"/>
        </w:rPr>
        <w:t>(</w:t>
      </w:r>
      <w:r>
        <w:rPr>
          <w:rFonts w:ascii="Tahoma" w:hAnsi="Tahoma"/>
          <w:b/>
          <w:sz w:val="28"/>
          <w:szCs w:val="28"/>
          <w:u w:val="single"/>
        </w:rPr>
        <w:t>9.00</w:t>
      </w:r>
      <w:r w:rsidR="006D73EA">
        <w:rPr>
          <w:rFonts w:ascii="Tahoma" w:hAnsi="Tahoma"/>
          <w:b/>
          <w:sz w:val="28"/>
          <w:szCs w:val="28"/>
          <w:u w:val="single"/>
        </w:rPr>
        <w:t>)</w:t>
      </w:r>
      <w:r>
        <w:rPr>
          <w:rFonts w:ascii="Tahoma" w:hAnsi="Tahoma"/>
          <w:b/>
          <w:sz w:val="28"/>
          <w:szCs w:val="28"/>
          <w:u w:val="single"/>
        </w:rPr>
        <w:t xml:space="preserve"> hodin u garanta závodu. </w:t>
      </w:r>
    </w:p>
    <w:p w14:paraId="01041B3C" w14:textId="77777777" w:rsidR="00563E7F" w:rsidRDefault="00A87DBC">
      <w:pPr>
        <w:rPr>
          <w:rFonts w:ascii="Tahoma" w:hAnsi="Tahoma"/>
        </w:rPr>
      </w:pPr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Bystřec</w:t>
      </w:r>
    </w:p>
    <w:p w14:paraId="15957D21" w14:textId="77777777" w:rsidR="00563E7F" w:rsidRDefault="00A87DBC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družstva obdrží stravenky</w:t>
      </w:r>
      <w:r>
        <w:rPr>
          <w:rFonts w:ascii="Tahoma" w:hAnsi="Tahoma"/>
          <w:b/>
          <w:bCs/>
        </w:rPr>
        <w:tab/>
        <w:t xml:space="preserve">  hlídka </w:t>
      </w:r>
      <w:r>
        <w:rPr>
          <w:rFonts w:ascii="Tahoma" w:hAnsi="Tahoma"/>
          <w:b/>
          <w:bCs/>
        </w:rPr>
        <w:tab/>
        <w:t>5 + 1</w:t>
      </w:r>
      <w:r>
        <w:rPr>
          <w:rFonts w:ascii="Tahoma" w:hAnsi="Tahoma"/>
          <w:b/>
          <w:bCs/>
        </w:rPr>
        <w:tab/>
      </w:r>
    </w:p>
    <w:p w14:paraId="22EE1489" w14:textId="77777777" w:rsidR="00563E7F" w:rsidRDefault="00A87DBC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  <w:u w:val="single"/>
        </w:rPr>
        <w:t>Ústroj:</w:t>
      </w:r>
      <w:r>
        <w:rPr>
          <w:rFonts w:ascii="Tahoma" w:hAnsi="Tahoma"/>
          <w:b/>
          <w:bCs/>
        </w:rPr>
        <w:tab/>
      </w:r>
    </w:p>
    <w:p w14:paraId="22969DEE" w14:textId="77777777" w:rsidR="00563E7F" w:rsidRDefault="00A87DBC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DOROST.</w:t>
      </w:r>
    </w:p>
    <w:p w14:paraId="0735809A" w14:textId="77777777" w:rsidR="00563E7F" w:rsidRDefault="00A87DB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color w:val="0000FF"/>
          <w:u w:val="single"/>
        </w:rPr>
        <w:t xml:space="preserve">Na startu závodu podává hlídka hlášení a </w:t>
      </w:r>
      <w:r>
        <w:rPr>
          <w:rFonts w:ascii="Tahoma" w:hAnsi="Tahoma"/>
          <w:b/>
          <w:color w:val="FF0000"/>
          <w:u w:val="single"/>
        </w:rPr>
        <w:t xml:space="preserve">všichni závodníci </w:t>
      </w:r>
      <w:proofErr w:type="spellStart"/>
      <w:r>
        <w:rPr>
          <w:rFonts w:ascii="Tahoma" w:hAnsi="Tahoma"/>
          <w:b/>
          <w:color w:val="FF0000"/>
          <w:u w:val="single"/>
        </w:rPr>
        <w:t>předkládájí</w:t>
      </w:r>
      <w:proofErr w:type="spellEnd"/>
      <w:r>
        <w:rPr>
          <w:rFonts w:ascii="Tahoma" w:hAnsi="Tahoma"/>
          <w:b/>
          <w:color w:val="FF0000"/>
          <w:u w:val="single"/>
        </w:rPr>
        <w:t xml:space="preserve">  platné členské průkazy + průkaz totožnosti </w:t>
      </w:r>
      <w:r>
        <w:rPr>
          <w:rFonts w:ascii="Tahoma" w:hAnsi="Tahoma"/>
          <w:b/>
          <w:color w:val="0000FF"/>
          <w:u w:val="single"/>
        </w:rPr>
        <w:t xml:space="preserve">(občanský průkaz nebo cestovní pas, u mladších 15 let případně jiný průkaz s osobními údaji </w:t>
      </w:r>
      <w:r>
        <w:rPr>
          <w:rFonts w:ascii="Tahoma" w:hAnsi="Tahoma"/>
          <w:b/>
          <w:color w:val="FF0000"/>
          <w:u w:val="single"/>
        </w:rPr>
        <w:t>a fotografií</w:t>
      </w:r>
      <w:r>
        <w:rPr>
          <w:rFonts w:ascii="Tahoma" w:hAnsi="Tahoma"/>
          <w:b/>
          <w:color w:val="0000FF"/>
          <w:u w:val="single"/>
        </w:rPr>
        <w:t>)</w:t>
      </w:r>
    </w:p>
    <w:p w14:paraId="2A935A91" w14:textId="77777777" w:rsidR="00563E7F" w:rsidRDefault="00563E7F">
      <w:pPr>
        <w:ind w:left="708"/>
        <w:rPr>
          <w:rFonts w:ascii="Tahoma" w:hAnsi="Tahoma"/>
          <w:b/>
          <w:sz w:val="22"/>
        </w:rPr>
      </w:pPr>
    </w:p>
    <w:p w14:paraId="72063ADC" w14:textId="77777777" w:rsidR="00563E7F" w:rsidRDefault="00A87DBC">
      <w:pPr>
        <w:ind w:left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v.r.      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     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14:paraId="740D0BBB" w14:textId="77777777" w:rsidR="00563E7F" w:rsidRDefault="00A87DBC">
      <w:pPr>
        <w:pStyle w:val="Nadpis1"/>
        <w:numPr>
          <w:ilvl w:val="0"/>
          <w:numId w:val="0"/>
        </w:numPr>
        <w:tabs>
          <w:tab w:val="left" w:pos="0"/>
        </w:tabs>
        <w:ind w:left="708"/>
      </w:pPr>
      <w:r>
        <w:lastRenderedPageBreak/>
        <w:t>KATEGORIE DOROST – garant Kubík Jiří, SDH Choceň</w:t>
      </w:r>
    </w:p>
    <w:p w14:paraId="33880CA1" w14:textId="77777777" w:rsidR="00563E7F" w:rsidRDefault="00563E7F">
      <w:pPr>
        <w:ind w:firstLine="708"/>
        <w:rPr>
          <w:rFonts w:ascii="Tahoma" w:hAnsi="Tahoma"/>
          <w:b/>
          <w:u w:val="single"/>
        </w:rPr>
      </w:pPr>
    </w:p>
    <w:p w14:paraId="05595488" w14:textId="77777777" w:rsidR="00563E7F" w:rsidRDefault="00A87DBC">
      <w:pPr>
        <w:rPr>
          <w:rFonts w:ascii="Tahoma" w:hAnsi="Tahoma"/>
          <w:b/>
          <w:i/>
        </w:rPr>
      </w:pPr>
      <w:proofErr w:type="gramStart"/>
      <w:r>
        <w:rPr>
          <w:rFonts w:ascii="Tahoma" w:hAnsi="Tahoma"/>
          <w:b/>
          <w:i/>
          <w:u w:val="single"/>
        </w:rPr>
        <w:t>Start,cíl</w:t>
      </w:r>
      <w:proofErr w:type="gramEnd"/>
      <w:r>
        <w:rPr>
          <w:rFonts w:ascii="Tahoma" w:hAnsi="Tahoma"/>
          <w:b/>
          <w:i/>
          <w:u w:val="single"/>
        </w:rPr>
        <w:t>:</w:t>
      </w:r>
      <w:r>
        <w:rPr>
          <w:rFonts w:ascii="Tahoma" w:hAnsi="Tahoma"/>
          <w:b/>
          <w:i/>
        </w:rPr>
        <w:tab/>
        <w:t>Keprta Martin, Líšnice</w:t>
      </w:r>
      <w:r>
        <w:rPr>
          <w:rFonts w:ascii="Tahoma" w:hAnsi="Tahoma"/>
          <w:b/>
          <w:i/>
        </w:rPr>
        <w:tab/>
      </w:r>
    </w:p>
    <w:p w14:paraId="4F0CA94A" w14:textId="77777777" w:rsidR="00563E7F" w:rsidRDefault="00563E7F">
      <w:pPr>
        <w:rPr>
          <w:rFonts w:ascii="Tahoma" w:hAnsi="Tahoma"/>
          <w:b/>
        </w:rPr>
      </w:pPr>
    </w:p>
    <w:p w14:paraId="33C76B74" w14:textId="77777777" w:rsidR="00563E7F" w:rsidRDefault="00A87DB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1 –   </w:t>
      </w:r>
      <w:r>
        <w:rPr>
          <w:rFonts w:ascii="Tahoma" w:hAnsi="Tahoma"/>
          <w:b/>
        </w:rPr>
        <w:tab/>
      </w:r>
      <w:r w:rsidR="006D73EA">
        <w:rPr>
          <w:rFonts w:ascii="Tahoma" w:hAnsi="Tahoma"/>
          <w:b/>
        </w:rPr>
        <w:t>Dvořáčková Ludmila</w:t>
      </w:r>
      <w:r>
        <w:rPr>
          <w:rFonts w:ascii="Tahoma" w:hAnsi="Tahoma"/>
          <w:b/>
        </w:rPr>
        <w:tab/>
        <w:t xml:space="preserve">Dolní </w:t>
      </w:r>
      <w:r w:rsidR="006D73EA">
        <w:rPr>
          <w:rFonts w:ascii="Tahoma" w:hAnsi="Tahoma"/>
          <w:b/>
        </w:rPr>
        <w:t>Dobrouč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zapisovatelka</w:t>
      </w:r>
    </w:p>
    <w:p w14:paraId="04720661" w14:textId="77777777" w:rsidR="00563E7F" w:rsidRDefault="00A87DBC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14:paraId="256B646C" w14:textId="77777777" w:rsidR="00563E7F" w:rsidRPr="006D73EA" w:rsidRDefault="00A87DB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2 –   </w:t>
      </w:r>
      <w:r w:rsidR="006D73EA">
        <w:rPr>
          <w:rFonts w:ascii="Tahoma" w:hAnsi="Tahoma"/>
          <w:b/>
        </w:rPr>
        <w:tab/>
        <w:t>Dušek Martin</w:t>
      </w:r>
      <w:r w:rsidR="006D73EA">
        <w:rPr>
          <w:rFonts w:ascii="Tahoma" w:hAnsi="Tahoma"/>
          <w:b/>
        </w:rPr>
        <w:tab/>
      </w:r>
      <w:r w:rsidR="006D73EA">
        <w:rPr>
          <w:rFonts w:ascii="Tahoma" w:hAnsi="Tahoma"/>
          <w:b/>
        </w:rPr>
        <w:tab/>
        <w:t>Lanškroun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23F84B05" w14:textId="77777777" w:rsidR="00563E7F" w:rsidRDefault="00563E7F">
      <w:pPr>
        <w:rPr>
          <w:rFonts w:ascii="Tahoma" w:hAnsi="Tahoma"/>
          <w:b/>
        </w:rPr>
      </w:pPr>
    </w:p>
    <w:p w14:paraId="0762B2BF" w14:textId="77777777" w:rsidR="00563E7F" w:rsidRDefault="00A87DBC">
      <w:r>
        <w:rPr>
          <w:rFonts w:ascii="Tahoma" w:hAnsi="Tahoma" w:cs="Tahoma"/>
          <w:b/>
          <w:bCs/>
        </w:rPr>
        <w:t xml:space="preserve">3-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6D73EA">
        <w:rPr>
          <w:rFonts w:ascii="Tahoma" w:hAnsi="Tahoma" w:cs="Tahoma"/>
          <w:b/>
          <w:bCs/>
        </w:rPr>
        <w:tab/>
        <w:t>Petrovice</w:t>
      </w:r>
    </w:p>
    <w:p w14:paraId="706FF824" w14:textId="77777777" w:rsidR="00563E7F" w:rsidRDefault="00563E7F">
      <w:pPr>
        <w:rPr>
          <w:rFonts w:ascii="Tahoma" w:hAnsi="Tahoma" w:cs="Tahoma"/>
          <w:b/>
          <w:bCs/>
        </w:rPr>
      </w:pPr>
    </w:p>
    <w:p w14:paraId="128F641C" w14:textId="77777777" w:rsidR="00563E7F" w:rsidRDefault="00A87DBC">
      <w:r>
        <w:rPr>
          <w:rFonts w:ascii="Tahoma" w:hAnsi="Tahoma" w:cs="Tahoma"/>
          <w:b/>
          <w:bCs/>
        </w:rPr>
        <w:t xml:space="preserve">4-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6D73EA">
        <w:rPr>
          <w:rFonts w:ascii="Tahoma" w:hAnsi="Tahoma" w:cs="Tahoma"/>
          <w:b/>
          <w:bCs/>
        </w:rPr>
        <w:t>Klášterec nad Orlicí</w:t>
      </w:r>
    </w:p>
    <w:p w14:paraId="2200305C" w14:textId="77777777" w:rsidR="00563E7F" w:rsidRDefault="00563E7F">
      <w:pPr>
        <w:rPr>
          <w:rFonts w:ascii="Tahoma" w:hAnsi="Tahoma" w:cs="Tahoma"/>
          <w:b/>
          <w:bCs/>
        </w:rPr>
      </w:pPr>
    </w:p>
    <w:p w14:paraId="7C4BF702" w14:textId="77777777" w:rsidR="00563E7F" w:rsidRDefault="00563E7F">
      <w:pPr>
        <w:rPr>
          <w:rFonts w:ascii="Tahoma" w:hAnsi="Tahoma"/>
          <w:b/>
          <w:i/>
        </w:rPr>
      </w:pPr>
    </w:p>
    <w:p w14:paraId="095013C5" w14:textId="77777777" w:rsidR="00563E7F" w:rsidRDefault="00A87DBC">
      <w:pPr>
        <w:pStyle w:val="Nadpis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i/>
        </w:rPr>
        <w:t>Střelba ze vzduchovky:</w:t>
      </w:r>
      <w:r>
        <w:rPr>
          <w:i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  <w:t xml:space="preserve">RD </w:t>
      </w:r>
      <w:r>
        <w:rPr>
          <w:i/>
          <w:u w:val="none"/>
        </w:rPr>
        <w:tab/>
        <w:t xml:space="preserve"> Hrdina Milan, Choceň</w:t>
      </w:r>
    </w:p>
    <w:p w14:paraId="601332C6" w14:textId="77777777" w:rsidR="00563E7F" w:rsidRDefault="00563E7F">
      <w:pPr>
        <w:tabs>
          <w:tab w:val="left" w:pos="0"/>
        </w:tabs>
        <w:rPr>
          <w:i/>
        </w:rPr>
      </w:pPr>
    </w:p>
    <w:p w14:paraId="5B8FB756" w14:textId="77777777" w:rsidR="00563E7F" w:rsidRDefault="00A87DBC">
      <w:r>
        <w:rPr>
          <w:rFonts w:ascii="Tahoma" w:hAnsi="Tahoma"/>
          <w:b/>
        </w:rPr>
        <w:t xml:space="preserve">1 –  </w:t>
      </w:r>
      <w:r>
        <w:rPr>
          <w:rFonts w:ascii="Tahoma" w:hAnsi="Tahoma"/>
          <w:b/>
        </w:rPr>
        <w:tab/>
      </w:r>
      <w:r w:rsidR="006D73EA">
        <w:rPr>
          <w:rFonts w:ascii="Tahoma" w:hAnsi="Tahoma"/>
          <w:b/>
        </w:rPr>
        <w:t>Pavlíček Tomáš</w:t>
      </w:r>
      <w:r w:rsidR="006D73EA">
        <w:rPr>
          <w:rFonts w:ascii="Tahoma" w:hAnsi="Tahoma"/>
          <w:b/>
        </w:rPr>
        <w:tab/>
      </w:r>
      <w:r w:rsidR="006D73EA">
        <w:rPr>
          <w:rFonts w:ascii="Tahoma" w:hAnsi="Tahoma"/>
          <w:b/>
        </w:rPr>
        <w:tab/>
        <w:t>Bystřec</w:t>
      </w:r>
    </w:p>
    <w:p w14:paraId="33793D2D" w14:textId="77777777" w:rsidR="00563E7F" w:rsidRDefault="00563E7F">
      <w:pPr>
        <w:rPr>
          <w:rFonts w:ascii="Tahoma" w:hAnsi="Tahoma"/>
          <w:b/>
        </w:rPr>
      </w:pPr>
    </w:p>
    <w:p w14:paraId="4D2CC682" w14:textId="77777777" w:rsidR="00563E7F" w:rsidRDefault="00A87DBC">
      <w:r>
        <w:rPr>
          <w:rFonts w:ascii="Tahoma" w:hAnsi="Tahoma"/>
          <w:b/>
        </w:rPr>
        <w:t xml:space="preserve">2 –  </w:t>
      </w:r>
      <w:r>
        <w:rPr>
          <w:rFonts w:ascii="Tahoma" w:hAnsi="Tahoma"/>
          <w:b/>
        </w:rPr>
        <w:tab/>
      </w:r>
      <w:r w:rsidR="006D73EA">
        <w:rPr>
          <w:rFonts w:ascii="Tahoma" w:hAnsi="Tahoma"/>
          <w:b/>
        </w:rPr>
        <w:t>Andrš Petr</w:t>
      </w:r>
      <w:r w:rsidR="006D73EA">
        <w:rPr>
          <w:rFonts w:ascii="Tahoma" w:hAnsi="Tahoma"/>
          <w:b/>
        </w:rPr>
        <w:tab/>
      </w:r>
      <w:r w:rsidR="006D73EA">
        <w:rPr>
          <w:rFonts w:ascii="Tahoma" w:hAnsi="Tahoma"/>
          <w:b/>
        </w:rPr>
        <w:tab/>
      </w:r>
      <w:r w:rsidR="006D73EA">
        <w:rPr>
          <w:rFonts w:ascii="Tahoma" w:hAnsi="Tahoma"/>
          <w:b/>
        </w:rPr>
        <w:tab/>
      </w:r>
      <w:proofErr w:type="spellStart"/>
      <w:r w:rsidR="006D73EA">
        <w:rPr>
          <w:rFonts w:ascii="Tahoma" w:hAnsi="Tahoma"/>
          <w:b/>
        </w:rPr>
        <w:t>Bohousová</w:t>
      </w:r>
      <w:proofErr w:type="spellEnd"/>
    </w:p>
    <w:p w14:paraId="49C836ED" w14:textId="77777777" w:rsidR="00563E7F" w:rsidRDefault="00563E7F"/>
    <w:p w14:paraId="20F009CD" w14:textId="77777777" w:rsidR="00563E7F" w:rsidRDefault="00A87DBC">
      <w:pPr>
        <w:rPr>
          <w:rFonts w:ascii="Tahoma" w:hAnsi="Tahoma" w:cs="Tahoma"/>
          <w:b/>
          <w:bCs/>
          <w:i/>
          <w:u w:val="single"/>
        </w:rPr>
      </w:pPr>
      <w:proofErr w:type="gramStart"/>
      <w:r>
        <w:rPr>
          <w:rFonts w:ascii="Tahoma" w:hAnsi="Tahoma" w:cs="Tahoma"/>
          <w:b/>
          <w:bCs/>
          <w:i/>
          <w:u w:val="single"/>
        </w:rPr>
        <w:t>Určování  PHP</w:t>
      </w:r>
      <w:proofErr w:type="gramEnd"/>
      <w:r>
        <w:rPr>
          <w:rFonts w:ascii="Tahoma" w:hAnsi="Tahoma" w:cs="Tahoma"/>
          <w:b/>
          <w:bCs/>
          <w:i/>
          <w:u w:val="single"/>
        </w:rPr>
        <w:t xml:space="preserve"> </w:t>
      </w:r>
    </w:p>
    <w:p w14:paraId="33B4BFEF" w14:textId="77777777" w:rsidR="00563E7F" w:rsidRDefault="00A87DBC">
      <w:r>
        <w:rPr>
          <w:rFonts w:ascii="Tahoma" w:hAnsi="Tahoma" w:cs="Tahoma"/>
          <w:b/>
          <w:bCs/>
          <w:i/>
          <w:u w:val="single"/>
        </w:rPr>
        <w:t>a věcných prostředků: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 xml:space="preserve"> Ing. </w:t>
      </w:r>
      <w:proofErr w:type="spellStart"/>
      <w:r>
        <w:rPr>
          <w:rFonts w:ascii="Tahoma" w:hAnsi="Tahoma" w:cs="Tahoma"/>
          <w:b/>
          <w:bCs/>
          <w:i/>
        </w:rPr>
        <w:t>Neudert</w:t>
      </w:r>
      <w:proofErr w:type="spellEnd"/>
      <w:r>
        <w:rPr>
          <w:rFonts w:ascii="Tahoma" w:hAnsi="Tahoma" w:cs="Tahoma"/>
          <w:b/>
          <w:bCs/>
          <w:i/>
        </w:rPr>
        <w:t xml:space="preserve"> Zbyněk, SDH Vysoké Mýto</w:t>
      </w:r>
    </w:p>
    <w:p w14:paraId="38341216" w14:textId="77777777" w:rsidR="00563E7F" w:rsidRDefault="00563E7F">
      <w:pPr>
        <w:rPr>
          <w:rFonts w:ascii="Tahoma" w:hAnsi="Tahoma" w:cs="Tahoma"/>
          <w:b/>
          <w:bCs/>
        </w:rPr>
      </w:pPr>
    </w:p>
    <w:p w14:paraId="40A69CCD" w14:textId="77777777" w:rsidR="00563E7F" w:rsidRPr="006D73EA" w:rsidRDefault="006D73EA" w:rsidP="006D73EA">
      <w:pPr>
        <w:pStyle w:val="Odstavecseseznamem"/>
        <w:numPr>
          <w:ilvl w:val="0"/>
          <w:numId w:val="3"/>
        </w:numPr>
        <w:rPr>
          <w:rFonts w:ascii="Tahoma" w:hAnsi="Tahoma" w:cs="Tahoma"/>
          <w:b/>
        </w:rPr>
      </w:pPr>
      <w:r>
        <w:tab/>
      </w:r>
      <w:r>
        <w:tab/>
      </w:r>
      <w:r>
        <w:tab/>
      </w:r>
      <w:r>
        <w:tab/>
      </w:r>
      <w:r w:rsidRPr="006D73EA">
        <w:rPr>
          <w:rFonts w:ascii="Tahoma" w:hAnsi="Tahoma" w:cs="Tahoma"/>
          <w:b/>
        </w:rPr>
        <w:t>Letohrad Kunčice</w:t>
      </w:r>
      <w:r w:rsidRPr="006D73EA">
        <w:rPr>
          <w:rFonts w:ascii="Tahoma" w:hAnsi="Tahoma" w:cs="Tahoma"/>
          <w:b/>
        </w:rPr>
        <w:tab/>
      </w:r>
      <w:r w:rsidRPr="006D73EA">
        <w:rPr>
          <w:rFonts w:ascii="Tahoma" w:hAnsi="Tahoma" w:cs="Tahoma"/>
          <w:b/>
        </w:rPr>
        <w:tab/>
      </w:r>
      <w:r w:rsidRPr="006D73EA">
        <w:rPr>
          <w:rFonts w:ascii="Tahoma" w:hAnsi="Tahoma" w:cs="Tahoma"/>
          <w:b/>
        </w:rPr>
        <w:tab/>
      </w:r>
      <w:r w:rsidRPr="006D73EA">
        <w:rPr>
          <w:rFonts w:ascii="Tahoma" w:hAnsi="Tahoma" w:cs="Tahoma"/>
          <w:b/>
        </w:rPr>
        <w:tab/>
      </w:r>
    </w:p>
    <w:p w14:paraId="52DA30E6" w14:textId="77777777" w:rsidR="00563E7F" w:rsidRDefault="00563E7F">
      <w:pPr>
        <w:rPr>
          <w:rFonts w:ascii="Tahoma" w:hAnsi="Tahoma" w:cs="Tahoma"/>
          <w:b/>
          <w:bCs/>
        </w:rPr>
      </w:pPr>
    </w:p>
    <w:p w14:paraId="1792CBE3" w14:textId="77777777" w:rsidR="00563E7F" w:rsidRDefault="00563E7F">
      <w:pPr>
        <w:rPr>
          <w:rFonts w:ascii="Tahoma" w:hAnsi="Tahoma" w:cs="Tahoma"/>
          <w:b/>
          <w:bCs/>
        </w:rPr>
      </w:pPr>
    </w:p>
    <w:p w14:paraId="75A47F41" w14:textId="77777777" w:rsidR="00563E7F" w:rsidRDefault="00A87DBC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Optická signalizace: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Rek Marcel, Rudoltice</w:t>
      </w:r>
    </w:p>
    <w:p w14:paraId="42B2DEDE" w14:textId="77777777" w:rsidR="00563E7F" w:rsidRDefault="00563E7F">
      <w:pPr>
        <w:rPr>
          <w:rFonts w:ascii="Tahoma" w:hAnsi="Tahoma" w:cs="Tahoma"/>
          <w:b/>
          <w:bCs/>
        </w:rPr>
      </w:pPr>
    </w:p>
    <w:p w14:paraId="631CC709" w14:textId="77777777" w:rsidR="00563E7F" w:rsidRPr="00AF48CA" w:rsidRDefault="00AF48CA" w:rsidP="00AF48CA">
      <w:pPr>
        <w:pStyle w:val="Odstavecseseznamem"/>
        <w:numPr>
          <w:ilvl w:val="0"/>
          <w:numId w:val="4"/>
        </w:numPr>
        <w:rPr>
          <w:b/>
        </w:rPr>
      </w:pPr>
      <w:r>
        <w:tab/>
      </w:r>
      <w:r>
        <w:tab/>
      </w:r>
      <w:r>
        <w:tab/>
      </w:r>
      <w:r>
        <w:tab/>
      </w:r>
      <w:r w:rsidRPr="00AF48CA">
        <w:rPr>
          <w:rFonts w:ascii="Tahoma" w:hAnsi="Tahoma" w:cs="Tahoma"/>
          <w:b/>
        </w:rPr>
        <w:t>Vysoké Mýto</w:t>
      </w:r>
    </w:p>
    <w:p w14:paraId="620C7CAF" w14:textId="77777777" w:rsidR="00563E7F" w:rsidRDefault="00A87DB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14182C4E" w14:textId="77777777" w:rsidR="00563E7F" w:rsidRDefault="00563E7F">
      <w:pPr>
        <w:rPr>
          <w:rFonts w:ascii="Tahoma" w:hAnsi="Tahoma" w:cs="Tahoma"/>
          <w:b/>
          <w:bCs/>
        </w:rPr>
      </w:pPr>
    </w:p>
    <w:p w14:paraId="7E6860EF" w14:textId="77777777" w:rsidR="00563E7F" w:rsidRDefault="00A87DBC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Základy první pomoci: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Josef Novák, Horní Čermná</w:t>
      </w:r>
    </w:p>
    <w:p w14:paraId="055B9E4C" w14:textId="77777777" w:rsidR="00563E7F" w:rsidRDefault="00563E7F">
      <w:pPr>
        <w:rPr>
          <w:rFonts w:ascii="Tahoma" w:hAnsi="Tahoma" w:cs="Tahoma"/>
          <w:b/>
          <w:bCs/>
          <w:i/>
        </w:rPr>
      </w:pPr>
    </w:p>
    <w:p w14:paraId="26D48BA0" w14:textId="77777777" w:rsidR="00563E7F" w:rsidRDefault="00A87DBC">
      <w:r>
        <w:rPr>
          <w:rFonts w:ascii="Tahoma" w:hAnsi="Tahoma" w:cs="Tahoma"/>
          <w:b/>
          <w:bCs/>
        </w:rPr>
        <w:t xml:space="preserve">1- </w:t>
      </w:r>
      <w:r>
        <w:rPr>
          <w:rFonts w:ascii="Tahoma" w:hAnsi="Tahoma" w:cs="Tahoma"/>
          <w:b/>
          <w:bCs/>
        </w:rPr>
        <w:tab/>
      </w:r>
      <w:r w:rsidR="00AF48CA">
        <w:rPr>
          <w:rFonts w:ascii="Tahoma" w:hAnsi="Tahoma" w:cs="Tahoma"/>
          <w:b/>
          <w:bCs/>
        </w:rPr>
        <w:t>Hlaváček David</w:t>
      </w:r>
      <w:r w:rsidR="00AF48CA">
        <w:rPr>
          <w:rFonts w:ascii="Tahoma" w:hAnsi="Tahoma" w:cs="Tahoma"/>
          <w:b/>
          <w:bCs/>
        </w:rPr>
        <w:tab/>
      </w:r>
      <w:r w:rsidR="00AF48CA">
        <w:rPr>
          <w:rFonts w:ascii="Tahoma" w:hAnsi="Tahoma" w:cs="Tahoma"/>
          <w:b/>
          <w:bCs/>
        </w:rPr>
        <w:tab/>
        <w:t>Letohrad Kunčice</w:t>
      </w:r>
    </w:p>
    <w:p w14:paraId="42FD2D93" w14:textId="77777777" w:rsidR="00563E7F" w:rsidRDefault="00563E7F">
      <w:pPr>
        <w:rPr>
          <w:rFonts w:ascii="Tahoma" w:hAnsi="Tahoma" w:cs="Tahoma"/>
          <w:b/>
          <w:bCs/>
        </w:rPr>
      </w:pPr>
    </w:p>
    <w:p w14:paraId="05CA3FF1" w14:textId="77777777" w:rsidR="00563E7F" w:rsidRDefault="00A87DBC">
      <w:r>
        <w:rPr>
          <w:rFonts w:ascii="Tahoma" w:hAnsi="Tahoma" w:cs="Tahoma"/>
          <w:b/>
          <w:bCs/>
        </w:rPr>
        <w:t xml:space="preserve">2-  </w:t>
      </w:r>
      <w:r>
        <w:rPr>
          <w:rFonts w:ascii="Tahoma" w:hAnsi="Tahoma" w:cs="Tahoma"/>
          <w:b/>
          <w:bCs/>
        </w:rPr>
        <w:tab/>
      </w:r>
      <w:proofErr w:type="spellStart"/>
      <w:r w:rsidR="00AF48CA">
        <w:rPr>
          <w:rFonts w:ascii="Tahoma" w:hAnsi="Tahoma" w:cs="Tahoma"/>
          <w:b/>
          <w:bCs/>
        </w:rPr>
        <w:t>Symon</w:t>
      </w:r>
      <w:proofErr w:type="spellEnd"/>
      <w:r w:rsidR="00AF48CA">
        <w:rPr>
          <w:rFonts w:ascii="Tahoma" w:hAnsi="Tahoma" w:cs="Tahoma"/>
          <w:b/>
          <w:bCs/>
        </w:rPr>
        <w:t xml:space="preserve"> Daniel</w:t>
      </w:r>
      <w:r w:rsidR="00AF48CA">
        <w:rPr>
          <w:rFonts w:ascii="Tahoma" w:hAnsi="Tahoma" w:cs="Tahoma"/>
          <w:b/>
          <w:bCs/>
        </w:rPr>
        <w:tab/>
      </w:r>
      <w:r w:rsidR="00AF48CA">
        <w:rPr>
          <w:rFonts w:ascii="Tahoma" w:hAnsi="Tahoma" w:cs="Tahoma"/>
          <w:b/>
          <w:bCs/>
        </w:rPr>
        <w:tab/>
        <w:t>Svatý Jiří</w:t>
      </w:r>
    </w:p>
    <w:p w14:paraId="3B03A45E" w14:textId="77777777" w:rsidR="00563E7F" w:rsidRDefault="00563E7F">
      <w:pPr>
        <w:rPr>
          <w:rFonts w:ascii="Tahoma" w:hAnsi="Tahoma" w:cs="Tahoma"/>
          <w:b/>
          <w:bCs/>
        </w:rPr>
      </w:pPr>
    </w:p>
    <w:p w14:paraId="15C57D3F" w14:textId="77777777" w:rsidR="00563E7F" w:rsidRDefault="00A87DBC">
      <w:r>
        <w:rPr>
          <w:rFonts w:ascii="Tahoma" w:hAnsi="Tahoma" w:cs="Tahoma"/>
          <w:b/>
          <w:bCs/>
        </w:rPr>
        <w:t xml:space="preserve">3-  </w:t>
      </w:r>
      <w:r>
        <w:rPr>
          <w:rFonts w:ascii="Tahoma" w:hAnsi="Tahoma" w:cs="Tahoma"/>
          <w:b/>
          <w:bCs/>
        </w:rPr>
        <w:tab/>
      </w:r>
      <w:proofErr w:type="spellStart"/>
      <w:r w:rsidR="00AF48CA">
        <w:rPr>
          <w:rFonts w:ascii="Tahoma" w:hAnsi="Tahoma" w:cs="Tahoma"/>
          <w:b/>
          <w:bCs/>
        </w:rPr>
        <w:t>Vican</w:t>
      </w:r>
      <w:proofErr w:type="spellEnd"/>
      <w:r w:rsidR="00AF48CA">
        <w:rPr>
          <w:rFonts w:ascii="Tahoma" w:hAnsi="Tahoma" w:cs="Tahoma"/>
          <w:b/>
          <w:bCs/>
        </w:rPr>
        <w:t xml:space="preserve"> Vojtěch</w:t>
      </w:r>
      <w:r w:rsidR="00AF48CA">
        <w:rPr>
          <w:rFonts w:ascii="Tahoma" w:hAnsi="Tahoma" w:cs="Tahoma"/>
          <w:b/>
          <w:bCs/>
        </w:rPr>
        <w:tab/>
      </w:r>
      <w:r w:rsidR="00AF48CA">
        <w:rPr>
          <w:rFonts w:ascii="Tahoma" w:hAnsi="Tahoma" w:cs="Tahoma"/>
          <w:b/>
          <w:bCs/>
        </w:rPr>
        <w:tab/>
        <w:t>Svatý Jiří</w:t>
      </w:r>
    </w:p>
    <w:p w14:paraId="54629E38" w14:textId="77777777" w:rsidR="00563E7F" w:rsidRDefault="00563E7F">
      <w:pPr>
        <w:rPr>
          <w:rFonts w:ascii="Tahoma" w:hAnsi="Tahoma" w:cs="Tahoma"/>
          <w:b/>
          <w:bCs/>
        </w:rPr>
      </w:pPr>
    </w:p>
    <w:p w14:paraId="665CBD5B" w14:textId="77777777" w:rsidR="00563E7F" w:rsidRDefault="00A87DBC">
      <w:r>
        <w:rPr>
          <w:rFonts w:ascii="Tahoma" w:hAnsi="Tahoma" w:cs="Tahoma"/>
          <w:b/>
          <w:bCs/>
        </w:rPr>
        <w:t xml:space="preserve">4-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AF48CA">
        <w:rPr>
          <w:rFonts w:ascii="Tahoma" w:hAnsi="Tahoma" w:cs="Tahoma"/>
          <w:b/>
          <w:bCs/>
        </w:rPr>
        <w:tab/>
        <w:t>Dvořisko</w:t>
      </w:r>
    </w:p>
    <w:p w14:paraId="0ED9454C" w14:textId="77777777" w:rsidR="00563E7F" w:rsidRDefault="00563E7F">
      <w:pPr>
        <w:rPr>
          <w:rFonts w:ascii="Tahoma" w:hAnsi="Tahoma" w:cs="Tahoma"/>
          <w:b/>
          <w:bCs/>
        </w:rPr>
      </w:pPr>
    </w:p>
    <w:p w14:paraId="4044240A" w14:textId="77777777" w:rsidR="00563E7F" w:rsidRDefault="00A87DBC">
      <w:r>
        <w:rPr>
          <w:rFonts w:ascii="Tahoma" w:hAnsi="Tahoma" w:cs="Tahoma"/>
          <w:b/>
          <w:bCs/>
        </w:rPr>
        <w:t xml:space="preserve">5-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AF48CA">
        <w:rPr>
          <w:rFonts w:ascii="Tahoma" w:hAnsi="Tahoma" w:cs="Tahoma"/>
          <w:b/>
          <w:bCs/>
        </w:rPr>
        <w:t>Lukavice</w:t>
      </w:r>
    </w:p>
    <w:p w14:paraId="11276CA7" w14:textId="77777777" w:rsidR="00563E7F" w:rsidRDefault="00563E7F">
      <w:pPr>
        <w:rPr>
          <w:rFonts w:ascii="Tahoma" w:hAnsi="Tahoma" w:cs="Tahoma"/>
          <w:b/>
          <w:bCs/>
        </w:rPr>
      </w:pPr>
    </w:p>
    <w:p w14:paraId="307FEE0D" w14:textId="77777777" w:rsidR="00563E7F" w:rsidRDefault="00563E7F">
      <w:pPr>
        <w:rPr>
          <w:rFonts w:ascii="Tahoma" w:hAnsi="Tahoma" w:cs="Tahoma"/>
          <w:b/>
          <w:bCs/>
        </w:rPr>
      </w:pPr>
    </w:p>
    <w:p w14:paraId="36DC4915" w14:textId="77777777" w:rsidR="00563E7F" w:rsidRDefault="00A87DBC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Šplh: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</w:r>
      <w:proofErr w:type="spellStart"/>
      <w:r>
        <w:rPr>
          <w:rFonts w:ascii="Tahoma" w:hAnsi="Tahoma" w:cs="Tahoma"/>
          <w:b/>
          <w:bCs/>
          <w:i/>
        </w:rPr>
        <w:t>Frimmel</w:t>
      </w:r>
      <w:proofErr w:type="spellEnd"/>
      <w:r>
        <w:rPr>
          <w:rFonts w:ascii="Tahoma" w:hAnsi="Tahoma" w:cs="Tahoma"/>
          <w:b/>
          <w:bCs/>
          <w:i/>
        </w:rPr>
        <w:t xml:space="preserve"> Rudolf, Třebovice</w:t>
      </w:r>
    </w:p>
    <w:p w14:paraId="3BEC74BC" w14:textId="77777777" w:rsidR="00563E7F" w:rsidRDefault="00563E7F">
      <w:pPr>
        <w:rPr>
          <w:rFonts w:ascii="Tahoma" w:hAnsi="Tahoma" w:cs="Tahoma"/>
          <w:b/>
          <w:bCs/>
        </w:rPr>
      </w:pPr>
    </w:p>
    <w:p w14:paraId="79471C6C" w14:textId="77777777" w:rsidR="00563E7F" w:rsidRDefault="00A87DBC">
      <w:r>
        <w:rPr>
          <w:rFonts w:ascii="Tahoma" w:hAnsi="Tahoma" w:cs="Tahoma"/>
          <w:b/>
          <w:bCs/>
        </w:rPr>
        <w:t xml:space="preserve">1- </w:t>
      </w:r>
      <w:r w:rsidR="00AF48CA">
        <w:rPr>
          <w:rFonts w:ascii="Tahoma" w:hAnsi="Tahoma" w:cs="Tahoma"/>
          <w:b/>
          <w:bCs/>
        </w:rPr>
        <w:tab/>
        <w:t>Praus Luděk</w:t>
      </w:r>
      <w:r w:rsidR="00AF48CA">
        <w:rPr>
          <w:rFonts w:ascii="Tahoma" w:hAnsi="Tahoma" w:cs="Tahoma"/>
          <w:b/>
          <w:bCs/>
        </w:rPr>
        <w:tab/>
      </w:r>
      <w:r w:rsidR="00AF48CA">
        <w:rPr>
          <w:rFonts w:ascii="Tahoma" w:hAnsi="Tahoma" w:cs="Tahoma"/>
          <w:b/>
          <w:bCs/>
        </w:rPr>
        <w:tab/>
      </w:r>
      <w:proofErr w:type="spellStart"/>
      <w:r w:rsidR="00AF48CA">
        <w:rPr>
          <w:rFonts w:ascii="Tahoma" w:hAnsi="Tahoma" w:cs="Tahoma"/>
          <w:b/>
          <w:bCs/>
        </w:rPr>
        <w:t>Bohousová</w:t>
      </w:r>
      <w:proofErr w:type="spellEnd"/>
    </w:p>
    <w:p w14:paraId="381A4A0E" w14:textId="77777777" w:rsidR="00563E7F" w:rsidRDefault="00563E7F">
      <w:pPr>
        <w:rPr>
          <w:rFonts w:ascii="Tahoma" w:hAnsi="Tahoma" w:cs="Tahoma"/>
          <w:b/>
          <w:bCs/>
        </w:rPr>
      </w:pPr>
    </w:p>
    <w:p w14:paraId="6397C770" w14:textId="77777777" w:rsidR="00563E7F" w:rsidRDefault="00563E7F">
      <w:pPr>
        <w:rPr>
          <w:rFonts w:ascii="Tahoma" w:hAnsi="Tahoma" w:cs="Tahoma"/>
          <w:b/>
          <w:bCs/>
        </w:rPr>
      </w:pPr>
    </w:p>
    <w:p w14:paraId="50CAF10C" w14:textId="77777777" w:rsidR="00563E7F" w:rsidRDefault="00A87DBC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Přeskok přes vodní příkop: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 xml:space="preserve">RD </w:t>
      </w:r>
      <w:r>
        <w:rPr>
          <w:rFonts w:ascii="Tahoma" w:hAnsi="Tahoma" w:cs="Tahoma"/>
          <w:b/>
          <w:bCs/>
          <w:i/>
        </w:rPr>
        <w:tab/>
        <w:t xml:space="preserve">Brandejs Petr, </w:t>
      </w:r>
      <w:proofErr w:type="spellStart"/>
      <w:r>
        <w:rPr>
          <w:rFonts w:ascii="Tahoma" w:hAnsi="Tahoma" w:cs="Tahoma"/>
          <w:b/>
          <w:bCs/>
          <w:i/>
        </w:rPr>
        <w:t>Hylváty</w:t>
      </w:r>
      <w:proofErr w:type="spellEnd"/>
    </w:p>
    <w:p w14:paraId="148E3FA4" w14:textId="77777777" w:rsidR="00563E7F" w:rsidRDefault="00563E7F">
      <w:pPr>
        <w:rPr>
          <w:rFonts w:ascii="Tahoma" w:hAnsi="Tahoma" w:cs="Tahoma"/>
          <w:b/>
          <w:bCs/>
          <w:i/>
        </w:rPr>
      </w:pPr>
    </w:p>
    <w:p w14:paraId="302C27BB" w14:textId="77777777" w:rsidR="00563E7F" w:rsidRDefault="00563E7F">
      <w:pPr>
        <w:rPr>
          <w:rFonts w:ascii="Tahoma" w:hAnsi="Tahoma" w:cs="Tahoma"/>
          <w:b/>
          <w:bCs/>
        </w:rPr>
      </w:pPr>
    </w:p>
    <w:p w14:paraId="28FD10C5" w14:textId="77777777" w:rsidR="00563E7F" w:rsidRDefault="00AF48CA" w:rsidP="00AF48CA">
      <w:pPr>
        <w:pStyle w:val="Odstavecseseznamem"/>
        <w:numPr>
          <w:ilvl w:val="0"/>
          <w:numId w:val="5"/>
        </w:numPr>
      </w:pP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</w:rPr>
        <w:t>Klášterec nad Orlicí</w:t>
      </w:r>
      <w:r>
        <w:tab/>
      </w:r>
      <w:r>
        <w:tab/>
      </w:r>
    </w:p>
    <w:sectPr w:rsidR="00563E7F" w:rsidSect="00ED2C87">
      <w:pgSz w:w="11906" w:h="16838"/>
      <w:pgMar w:top="709" w:right="565" w:bottom="426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64DD"/>
    <w:multiLevelType w:val="hybridMultilevel"/>
    <w:tmpl w:val="45181098"/>
    <w:lvl w:ilvl="0" w:tplc="1916CC3A">
      <w:start w:val="1"/>
      <w:numFmt w:val="decimal"/>
      <w:lvlText w:val="%1-"/>
      <w:lvlJc w:val="left"/>
      <w:pPr>
        <w:ind w:left="1065" w:hanging="705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B99"/>
    <w:multiLevelType w:val="multilevel"/>
    <w:tmpl w:val="C346F04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044345"/>
    <w:multiLevelType w:val="hybridMultilevel"/>
    <w:tmpl w:val="29CCF760"/>
    <w:lvl w:ilvl="0" w:tplc="9CEEF950">
      <w:start w:val="1"/>
      <w:numFmt w:val="decimal"/>
      <w:lvlText w:val="%1-"/>
      <w:lvlJc w:val="left"/>
      <w:pPr>
        <w:ind w:left="1065" w:hanging="705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156A"/>
    <w:multiLevelType w:val="hybridMultilevel"/>
    <w:tmpl w:val="5120B7A6"/>
    <w:lvl w:ilvl="0" w:tplc="50B23B5A">
      <w:start w:val="1"/>
      <w:numFmt w:val="decimal"/>
      <w:lvlText w:val="%1-"/>
      <w:lvlJc w:val="left"/>
      <w:pPr>
        <w:ind w:left="1065" w:hanging="705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6DFC"/>
    <w:multiLevelType w:val="multilevel"/>
    <w:tmpl w:val="3BC6AF30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E7F"/>
    <w:rsid w:val="002975BB"/>
    <w:rsid w:val="00563E7F"/>
    <w:rsid w:val="006D73EA"/>
    <w:rsid w:val="00A633C9"/>
    <w:rsid w:val="00A87DBC"/>
    <w:rsid w:val="00AF48CA"/>
    <w:rsid w:val="00B3487C"/>
    <w:rsid w:val="00C21DB5"/>
    <w:rsid w:val="00DF16C3"/>
    <w:rsid w:val="00ED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797"/>
  <w15:docId w15:val="{F95A8A72-9AF2-4247-B03A-C1C9504E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3E9"/>
    <w:pPr>
      <w:suppressAutoHyphens/>
    </w:pPr>
    <w:rPr>
      <w:color w:val="00000A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D213E9"/>
    <w:pPr>
      <w:keepNext/>
      <w:numPr>
        <w:numId w:val="1"/>
      </w:numPr>
      <w:ind w:left="708" w:firstLine="0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3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B36381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3378E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qFormat/>
    <w:rsid w:val="00D213E9"/>
  </w:style>
  <w:style w:type="character" w:customStyle="1" w:styleId="WW-Absatz-Standardschriftart">
    <w:name w:val="WW-Absatz-Standardschriftart"/>
    <w:uiPriority w:val="99"/>
    <w:qFormat/>
    <w:rsid w:val="00D213E9"/>
  </w:style>
  <w:style w:type="character" w:customStyle="1" w:styleId="WW-Absatz-Standardschriftart1">
    <w:name w:val="WW-Absatz-Standardschriftart1"/>
    <w:uiPriority w:val="99"/>
    <w:qFormat/>
    <w:rsid w:val="00D213E9"/>
  </w:style>
  <w:style w:type="character" w:customStyle="1" w:styleId="WW-Absatz-Standardschriftart11">
    <w:name w:val="WW-Absatz-Standardschriftart11"/>
    <w:uiPriority w:val="99"/>
    <w:qFormat/>
    <w:rsid w:val="00D213E9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B36381"/>
    <w:rPr>
      <w:rFonts w:cs="Times New Roman"/>
      <w:sz w:val="24"/>
      <w:szCs w:val="24"/>
      <w:lang w:eastAsia="ar-SA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sid w:val="00B36381"/>
    <w:rPr>
      <w:rFonts w:cs="Times New Roman"/>
      <w:sz w:val="24"/>
      <w:szCs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D0477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qFormat/>
    <w:rsid w:val="00ED2C87"/>
    <w:rPr>
      <w:rFonts w:cs="Times New Roman"/>
    </w:rPr>
  </w:style>
  <w:style w:type="character" w:customStyle="1" w:styleId="ListLabel2">
    <w:name w:val="ListLabel 2"/>
    <w:qFormat/>
    <w:rsid w:val="00ED2C87"/>
    <w:rPr>
      <w:rFonts w:cs="Times New Roman"/>
    </w:rPr>
  </w:style>
  <w:style w:type="character" w:customStyle="1" w:styleId="ListLabel3">
    <w:name w:val="ListLabel 3"/>
    <w:qFormat/>
    <w:rsid w:val="00ED2C87"/>
    <w:rPr>
      <w:rFonts w:cs="Times New Roman"/>
    </w:rPr>
  </w:style>
  <w:style w:type="character" w:customStyle="1" w:styleId="ListLabel4">
    <w:name w:val="ListLabel 4"/>
    <w:qFormat/>
    <w:rsid w:val="00ED2C87"/>
    <w:rPr>
      <w:rFonts w:cs="Times New Roman"/>
    </w:rPr>
  </w:style>
  <w:style w:type="character" w:customStyle="1" w:styleId="ListLabel5">
    <w:name w:val="ListLabel 5"/>
    <w:qFormat/>
    <w:rsid w:val="00ED2C87"/>
    <w:rPr>
      <w:rFonts w:cs="Times New Roman"/>
    </w:rPr>
  </w:style>
  <w:style w:type="character" w:customStyle="1" w:styleId="ListLabel6">
    <w:name w:val="ListLabel 6"/>
    <w:qFormat/>
    <w:rsid w:val="00ED2C87"/>
    <w:rPr>
      <w:rFonts w:cs="Times New Roman"/>
    </w:rPr>
  </w:style>
  <w:style w:type="character" w:customStyle="1" w:styleId="ListLabel7">
    <w:name w:val="ListLabel 7"/>
    <w:qFormat/>
    <w:rsid w:val="00ED2C87"/>
    <w:rPr>
      <w:rFonts w:cs="Times New Roman"/>
    </w:rPr>
  </w:style>
  <w:style w:type="character" w:customStyle="1" w:styleId="ListLabel8">
    <w:name w:val="ListLabel 8"/>
    <w:qFormat/>
    <w:rsid w:val="00ED2C87"/>
    <w:rPr>
      <w:rFonts w:cs="Times New Roman"/>
    </w:rPr>
  </w:style>
  <w:style w:type="character" w:customStyle="1" w:styleId="ListLabel9">
    <w:name w:val="ListLabel 9"/>
    <w:qFormat/>
    <w:rsid w:val="00ED2C87"/>
    <w:rPr>
      <w:rFonts w:cs="Times New Roman"/>
    </w:rPr>
  </w:style>
  <w:style w:type="character" w:customStyle="1" w:styleId="ListLabel10">
    <w:name w:val="ListLabel 10"/>
    <w:qFormat/>
    <w:rsid w:val="00ED2C87"/>
    <w:rPr>
      <w:rFonts w:cs="Times New Roman"/>
    </w:rPr>
  </w:style>
  <w:style w:type="character" w:customStyle="1" w:styleId="ListLabel11">
    <w:name w:val="ListLabel 11"/>
    <w:qFormat/>
    <w:rsid w:val="00ED2C87"/>
    <w:rPr>
      <w:rFonts w:cs="Times New Roman"/>
    </w:rPr>
  </w:style>
  <w:style w:type="character" w:customStyle="1" w:styleId="ListLabel12">
    <w:name w:val="ListLabel 12"/>
    <w:qFormat/>
    <w:rsid w:val="00ED2C87"/>
    <w:rPr>
      <w:rFonts w:cs="Times New Roman"/>
    </w:rPr>
  </w:style>
  <w:style w:type="character" w:customStyle="1" w:styleId="ListLabel13">
    <w:name w:val="ListLabel 13"/>
    <w:qFormat/>
    <w:rsid w:val="00ED2C87"/>
    <w:rPr>
      <w:rFonts w:cs="Times New Roman"/>
    </w:rPr>
  </w:style>
  <w:style w:type="character" w:customStyle="1" w:styleId="ListLabel14">
    <w:name w:val="ListLabel 14"/>
    <w:qFormat/>
    <w:rsid w:val="00ED2C87"/>
    <w:rPr>
      <w:rFonts w:cs="Times New Roman"/>
    </w:rPr>
  </w:style>
  <w:style w:type="character" w:customStyle="1" w:styleId="ListLabel15">
    <w:name w:val="ListLabel 15"/>
    <w:qFormat/>
    <w:rsid w:val="00ED2C87"/>
    <w:rPr>
      <w:rFonts w:cs="Times New Roman"/>
    </w:rPr>
  </w:style>
  <w:style w:type="character" w:customStyle="1" w:styleId="ListLabel16">
    <w:name w:val="ListLabel 16"/>
    <w:qFormat/>
    <w:rsid w:val="00ED2C87"/>
    <w:rPr>
      <w:rFonts w:cs="Times New Roman"/>
    </w:rPr>
  </w:style>
  <w:style w:type="character" w:customStyle="1" w:styleId="ListLabel17">
    <w:name w:val="ListLabel 17"/>
    <w:qFormat/>
    <w:rsid w:val="00ED2C87"/>
    <w:rPr>
      <w:rFonts w:cs="Times New Roman"/>
    </w:rPr>
  </w:style>
  <w:style w:type="character" w:customStyle="1" w:styleId="ListLabel18">
    <w:name w:val="ListLabel 18"/>
    <w:qFormat/>
    <w:rsid w:val="00ED2C87"/>
    <w:rPr>
      <w:rFonts w:cs="Times New Roman"/>
    </w:rPr>
  </w:style>
  <w:style w:type="character" w:customStyle="1" w:styleId="Silnzdraznn">
    <w:name w:val="Silné zdůraznění"/>
    <w:qFormat/>
    <w:rsid w:val="00ED2C87"/>
    <w:rPr>
      <w:b/>
      <w:bCs/>
    </w:rPr>
  </w:style>
  <w:style w:type="character" w:customStyle="1" w:styleId="ListLabel19">
    <w:name w:val="ListLabel 19"/>
    <w:qFormat/>
    <w:rsid w:val="00ED2C87"/>
    <w:rPr>
      <w:rFonts w:cs="Times New Roman"/>
    </w:rPr>
  </w:style>
  <w:style w:type="character" w:customStyle="1" w:styleId="ListLabel20">
    <w:name w:val="ListLabel 20"/>
    <w:qFormat/>
    <w:rsid w:val="00ED2C87"/>
    <w:rPr>
      <w:rFonts w:cs="Times New Roman"/>
    </w:rPr>
  </w:style>
  <w:style w:type="character" w:customStyle="1" w:styleId="ListLabel21">
    <w:name w:val="ListLabel 21"/>
    <w:qFormat/>
    <w:rsid w:val="00ED2C87"/>
    <w:rPr>
      <w:rFonts w:cs="Times New Roman"/>
    </w:rPr>
  </w:style>
  <w:style w:type="character" w:customStyle="1" w:styleId="ListLabel22">
    <w:name w:val="ListLabel 22"/>
    <w:qFormat/>
    <w:rsid w:val="00ED2C87"/>
    <w:rPr>
      <w:rFonts w:cs="Times New Roman"/>
    </w:rPr>
  </w:style>
  <w:style w:type="character" w:customStyle="1" w:styleId="ListLabel23">
    <w:name w:val="ListLabel 23"/>
    <w:qFormat/>
    <w:rsid w:val="00ED2C87"/>
    <w:rPr>
      <w:rFonts w:cs="Times New Roman"/>
    </w:rPr>
  </w:style>
  <w:style w:type="character" w:customStyle="1" w:styleId="ListLabel24">
    <w:name w:val="ListLabel 24"/>
    <w:qFormat/>
    <w:rsid w:val="00ED2C87"/>
    <w:rPr>
      <w:rFonts w:cs="Times New Roman"/>
    </w:rPr>
  </w:style>
  <w:style w:type="character" w:customStyle="1" w:styleId="ListLabel25">
    <w:name w:val="ListLabel 25"/>
    <w:qFormat/>
    <w:rsid w:val="00ED2C87"/>
    <w:rPr>
      <w:rFonts w:cs="Times New Roman"/>
    </w:rPr>
  </w:style>
  <w:style w:type="character" w:customStyle="1" w:styleId="ListLabel26">
    <w:name w:val="ListLabel 26"/>
    <w:qFormat/>
    <w:rsid w:val="00ED2C87"/>
    <w:rPr>
      <w:rFonts w:cs="Times New Roman"/>
    </w:rPr>
  </w:style>
  <w:style w:type="character" w:customStyle="1" w:styleId="ListLabel27">
    <w:name w:val="ListLabel 27"/>
    <w:qFormat/>
    <w:rsid w:val="00ED2C87"/>
    <w:rPr>
      <w:rFonts w:cs="Times New Roman"/>
    </w:rPr>
  </w:style>
  <w:style w:type="character" w:customStyle="1" w:styleId="ListLabel28">
    <w:name w:val="ListLabel 28"/>
    <w:qFormat/>
    <w:rsid w:val="00ED2C87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qFormat/>
    <w:rsid w:val="00D213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213E9"/>
    <w:rPr>
      <w:rFonts w:ascii="Tahoma" w:hAnsi="Tahoma"/>
      <w:b/>
      <w:u w:val="single"/>
    </w:rPr>
  </w:style>
  <w:style w:type="paragraph" w:styleId="Seznam">
    <w:name w:val="List"/>
    <w:basedOn w:val="Zkladntext"/>
    <w:uiPriority w:val="99"/>
    <w:rsid w:val="00D213E9"/>
    <w:rPr>
      <w:rFonts w:cs="Tahoma"/>
    </w:rPr>
  </w:style>
  <w:style w:type="paragraph" w:customStyle="1" w:styleId="Titulek1">
    <w:name w:val="Titulek1"/>
    <w:basedOn w:val="Normln"/>
    <w:uiPriority w:val="99"/>
    <w:qFormat/>
    <w:rsid w:val="00D213E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qFormat/>
    <w:rsid w:val="00D213E9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qFormat/>
    <w:rsid w:val="00D213E9"/>
    <w:pPr>
      <w:jc w:val="center"/>
    </w:pPr>
    <w:rPr>
      <w:rFonts w:ascii="Tahoma" w:hAnsi="Tahoma"/>
      <w:b/>
      <w:i/>
      <w:iCs/>
      <w:sz w:val="36"/>
      <w:u w:val="single"/>
    </w:rPr>
  </w:style>
  <w:style w:type="paragraph" w:customStyle="1" w:styleId="Quotations">
    <w:name w:val="Quotations"/>
    <w:basedOn w:val="Normln"/>
    <w:qFormat/>
    <w:rsid w:val="00ED2C87"/>
  </w:style>
  <w:style w:type="paragraph" w:styleId="Odstavecseseznamem">
    <w:name w:val="List Paragraph"/>
    <w:basedOn w:val="Normln"/>
    <w:uiPriority w:val="34"/>
    <w:qFormat/>
    <w:rsid w:val="006D73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1D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usti.cz/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>SŽDC s.o.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OBEC LÍŠNICE</cp:lastModifiedBy>
  <cp:revision>5</cp:revision>
  <cp:lastPrinted>2020-09-10T16:03:00Z</cp:lastPrinted>
  <dcterms:created xsi:type="dcterms:W3CDTF">2020-09-07T16:16:00Z</dcterms:created>
  <dcterms:modified xsi:type="dcterms:W3CDTF">2020-09-10T16:03:00Z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